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79D2" w14:textId="4A3D2241" w:rsidR="00616A92" w:rsidRPr="000B4975" w:rsidRDefault="00616A92" w:rsidP="00AC0131">
      <w:pPr>
        <w:pStyle w:val="a3"/>
        <w:shd w:val="clear" w:color="auto" w:fill="FFFFFF"/>
        <w:spacing w:before="0" w:beforeAutospacing="0"/>
        <w:jc w:val="center"/>
      </w:pPr>
      <w:r w:rsidRPr="000B4975">
        <w:t xml:space="preserve">Центр инноваций социальной сферы объявляет </w:t>
      </w:r>
      <w:bookmarkStart w:id="0" w:name="_Hlk102659778"/>
      <w:r w:rsidRPr="000B4975">
        <w:t>сбор коммерческих предложений на разработку дизайна макета и печать каталога «Социальные предприниматели Волгоградской области 202</w:t>
      </w:r>
      <w:r w:rsidR="00213283">
        <w:t>2</w:t>
      </w:r>
      <w:r w:rsidRPr="000B4975">
        <w:t>».</w:t>
      </w:r>
    </w:p>
    <w:bookmarkEnd w:id="0"/>
    <w:p w14:paraId="2FE95870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1. </w:t>
      </w:r>
      <w:r w:rsidRPr="00213283">
        <w:rPr>
          <w:b/>
          <w:bCs/>
        </w:rPr>
        <w:t>Организатор</w:t>
      </w:r>
      <w:r w:rsidRPr="000B4975">
        <w:t xml:space="preserve"> – структурное подразделение ГАУ ВО «Мой бизнес» - отдел Центр инноваций социальной сферы Волгоградской области.</w:t>
      </w:r>
    </w:p>
    <w:p w14:paraId="25F290CA" w14:textId="18522FBF" w:rsidR="00616A92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2. </w:t>
      </w:r>
      <w:r w:rsidRPr="00213283">
        <w:rPr>
          <w:b/>
          <w:bCs/>
        </w:rPr>
        <w:t>Предмет задания</w:t>
      </w:r>
      <w:r w:rsidRPr="000B4975">
        <w:t xml:space="preserve"> - разработка дизайна макета и печать каталога «Социальные предприниматели Волгоградской области 202</w:t>
      </w:r>
      <w:r w:rsidR="00213283">
        <w:t>2</w:t>
      </w:r>
      <w:r w:rsidRPr="000B4975">
        <w:t>»</w:t>
      </w:r>
    </w:p>
    <w:p w14:paraId="65A94F86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3. Сроки исполнения и общее количество услуг:</w:t>
      </w:r>
    </w:p>
    <w:p w14:paraId="2B5CC616" w14:textId="419D2FED" w:rsidR="00616A92" w:rsidRPr="00F9304E" w:rsidRDefault="00616A92" w:rsidP="00616A92">
      <w:pPr>
        <w:pStyle w:val="a3"/>
        <w:shd w:val="clear" w:color="auto" w:fill="FFFFFF"/>
        <w:spacing w:before="0" w:beforeAutospacing="0"/>
        <w:rPr>
          <w:b/>
          <w:bCs/>
        </w:rPr>
      </w:pPr>
      <w:r w:rsidRPr="000B4975">
        <w:t xml:space="preserve">3.1. </w:t>
      </w:r>
      <w:r w:rsidRPr="00213283">
        <w:rPr>
          <w:b/>
          <w:bCs/>
        </w:rPr>
        <w:t>Срок реализации</w:t>
      </w:r>
      <w:r w:rsidRPr="000B4975">
        <w:t>. Услуги по разработке дизайна макета и печати каталога «Социальные предприниматели Волгоградской области 202</w:t>
      </w:r>
      <w:r w:rsidR="00213283">
        <w:t>2</w:t>
      </w:r>
      <w:r w:rsidRPr="000B4975">
        <w:t xml:space="preserve">» должны быть оказаны в полном объеме </w:t>
      </w:r>
      <w:r w:rsidRPr="00F9304E">
        <w:rPr>
          <w:b/>
          <w:bCs/>
        </w:rPr>
        <w:t xml:space="preserve">до </w:t>
      </w:r>
      <w:r w:rsidR="00213283" w:rsidRPr="00F9304E">
        <w:rPr>
          <w:b/>
          <w:bCs/>
        </w:rPr>
        <w:t>30</w:t>
      </w:r>
      <w:r w:rsidRPr="00F9304E">
        <w:rPr>
          <w:b/>
          <w:bCs/>
        </w:rPr>
        <w:t>.</w:t>
      </w:r>
      <w:r w:rsidR="00213283" w:rsidRPr="00F9304E">
        <w:rPr>
          <w:b/>
          <w:bCs/>
        </w:rPr>
        <w:t>08</w:t>
      </w:r>
      <w:r w:rsidRPr="00F9304E">
        <w:rPr>
          <w:b/>
          <w:bCs/>
        </w:rPr>
        <w:t>.202</w:t>
      </w:r>
      <w:r w:rsidR="00213283" w:rsidRPr="00F9304E">
        <w:rPr>
          <w:b/>
          <w:bCs/>
        </w:rPr>
        <w:t>2</w:t>
      </w:r>
    </w:p>
    <w:p w14:paraId="627BA5AE" w14:textId="77777777" w:rsidR="00F9304E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3.2 </w:t>
      </w:r>
      <w:r w:rsidRPr="00F9304E">
        <w:rPr>
          <w:b/>
          <w:bCs/>
        </w:rPr>
        <w:t>Количество услуг</w:t>
      </w:r>
      <w:r w:rsidRPr="000B4975">
        <w:t xml:space="preserve">. </w:t>
      </w:r>
    </w:p>
    <w:p w14:paraId="7CB203AA" w14:textId="78AD8EB7" w:rsidR="00F9304E" w:rsidRDefault="00F9304E" w:rsidP="00616A92">
      <w:pPr>
        <w:pStyle w:val="a3"/>
        <w:shd w:val="clear" w:color="auto" w:fill="FFFFFF"/>
        <w:spacing w:before="0" w:beforeAutospacing="0"/>
      </w:pPr>
      <w:r>
        <w:t>Р</w:t>
      </w:r>
      <w:r w:rsidR="00616A92" w:rsidRPr="000B4975">
        <w:t>азработка дизайн макета каталога «Социальные предприниматели Волгоградской области 202</w:t>
      </w:r>
      <w:r>
        <w:t>2</w:t>
      </w:r>
      <w:r w:rsidR="00616A92" w:rsidRPr="000B4975">
        <w:t xml:space="preserve">» - 1 шт. </w:t>
      </w:r>
    </w:p>
    <w:p w14:paraId="2127FDE1" w14:textId="07810BE5" w:rsidR="00616A92" w:rsidRDefault="00616A92" w:rsidP="00616A92">
      <w:pPr>
        <w:pStyle w:val="a3"/>
        <w:shd w:val="clear" w:color="auto" w:fill="FFFFFF"/>
        <w:spacing w:before="0" w:beforeAutospacing="0"/>
      </w:pPr>
      <w:r w:rsidRPr="000B4975">
        <w:t>Тираж печати – 300 шт.</w:t>
      </w:r>
    </w:p>
    <w:p w14:paraId="07E2BD03" w14:textId="77777777" w:rsidR="00F9304E" w:rsidRPr="00213283" w:rsidRDefault="00F9304E" w:rsidP="00F9304E">
      <w:pPr>
        <w:jc w:val="both"/>
        <w:rPr>
          <w:rFonts w:ascii="Times New Roman" w:hAnsi="Times New Roman"/>
          <w:bCs/>
          <w:sz w:val="24"/>
          <w:szCs w:val="24"/>
        </w:rPr>
      </w:pPr>
      <w:r w:rsidRPr="00213283">
        <w:rPr>
          <w:rFonts w:ascii="Times New Roman" w:hAnsi="Times New Roman"/>
          <w:bCs/>
          <w:sz w:val="24"/>
          <w:szCs w:val="24"/>
        </w:rPr>
        <w:t>В состав услуг</w:t>
      </w:r>
      <w:r>
        <w:rPr>
          <w:rFonts w:ascii="Times New Roman" w:hAnsi="Times New Roman"/>
          <w:bCs/>
          <w:sz w:val="24"/>
          <w:szCs w:val="24"/>
        </w:rPr>
        <w:t>и</w:t>
      </w:r>
      <w:r w:rsidRPr="00213283">
        <w:rPr>
          <w:rFonts w:ascii="Times New Roman" w:hAnsi="Times New Roman"/>
          <w:bCs/>
          <w:sz w:val="24"/>
          <w:szCs w:val="24"/>
        </w:rPr>
        <w:t xml:space="preserve"> по разработке </w:t>
      </w:r>
      <w:r w:rsidRPr="000B4975">
        <w:rPr>
          <w:rFonts w:ascii="Times New Roman" w:hAnsi="Times New Roman" w:cs="Times New Roman"/>
        </w:rPr>
        <w:t>дизайна макета и печать каталога «Социальные предприниматели Волгоградской области 202</w:t>
      </w:r>
      <w:r>
        <w:t>2</w:t>
      </w:r>
      <w:r w:rsidRPr="000B4975">
        <w:rPr>
          <w:rFonts w:ascii="Times New Roman" w:hAnsi="Times New Roman" w:cs="Times New Roman"/>
        </w:rPr>
        <w:t>»</w:t>
      </w:r>
      <w:r w:rsidRPr="00213283">
        <w:rPr>
          <w:rFonts w:ascii="Times New Roman" w:hAnsi="Times New Roman"/>
          <w:bCs/>
          <w:sz w:val="24"/>
          <w:szCs w:val="24"/>
        </w:rPr>
        <w:t xml:space="preserve"> входят следующие услуги:</w:t>
      </w:r>
    </w:p>
    <w:p w14:paraId="2079DCC1" w14:textId="77777777" w:rsidR="00F9304E" w:rsidRPr="00213283" w:rsidRDefault="00F9304E" w:rsidP="00F9304E">
      <w:pPr>
        <w:pStyle w:val="a3"/>
        <w:shd w:val="clear" w:color="auto" w:fill="FFFFFF"/>
        <w:spacing w:before="0" w:beforeAutospacing="0"/>
      </w:pPr>
      <w:r>
        <w:rPr>
          <w:bCs/>
        </w:rPr>
        <w:t xml:space="preserve">1. </w:t>
      </w:r>
      <w:r w:rsidRPr="00692C0C">
        <w:rPr>
          <w:bCs/>
        </w:rPr>
        <w:t xml:space="preserve">Разработка и </w:t>
      </w:r>
      <w:r>
        <w:rPr>
          <w:bCs/>
        </w:rPr>
        <w:t xml:space="preserve">изготовление печатной версии каталога </w:t>
      </w:r>
      <w:r w:rsidRPr="000B4975">
        <w:t>«Социальные предприниматели Волгоградской области 202</w:t>
      </w:r>
      <w:r>
        <w:t>2</w:t>
      </w:r>
      <w:r w:rsidRPr="000B4975">
        <w:t>»</w:t>
      </w:r>
    </w:p>
    <w:p w14:paraId="0D4AC135" w14:textId="354902AF" w:rsidR="00F9304E" w:rsidRPr="000B4975" w:rsidRDefault="00F9304E" w:rsidP="00616A92">
      <w:pPr>
        <w:pStyle w:val="a3"/>
        <w:shd w:val="clear" w:color="auto" w:fill="FFFFFF"/>
        <w:spacing w:before="0" w:beforeAutospacing="0"/>
      </w:pPr>
      <w:r>
        <w:rPr>
          <w:bCs/>
        </w:rPr>
        <w:t>2. Р</w:t>
      </w:r>
      <w:r w:rsidRPr="00213283">
        <w:rPr>
          <w:bCs/>
        </w:rPr>
        <w:t xml:space="preserve">азработка и изготовление электронной версии </w:t>
      </w:r>
      <w:r w:rsidRPr="000B4975">
        <w:t>«Социальные предприниматели Волгоградской области 202</w:t>
      </w:r>
      <w:r>
        <w:t>2</w:t>
      </w:r>
      <w:r w:rsidRPr="000B4975">
        <w:t>»</w:t>
      </w:r>
    </w:p>
    <w:p w14:paraId="164369F2" w14:textId="77777777" w:rsidR="00616A92" w:rsidRPr="00F9304E" w:rsidRDefault="00616A92" w:rsidP="00616A92">
      <w:pPr>
        <w:pStyle w:val="a3"/>
        <w:shd w:val="clear" w:color="auto" w:fill="FFFFFF"/>
        <w:spacing w:before="0" w:beforeAutospacing="0"/>
        <w:rPr>
          <w:b/>
          <w:bCs/>
        </w:rPr>
      </w:pPr>
      <w:r w:rsidRPr="000B4975">
        <w:t xml:space="preserve">4. </w:t>
      </w:r>
      <w:r w:rsidRPr="00F9304E">
        <w:rPr>
          <w:b/>
          <w:bCs/>
        </w:rPr>
        <w:t>Описание услуги</w:t>
      </w:r>
    </w:p>
    <w:p w14:paraId="33442E26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4.1 Дизайн макета каталога осуществляется по предоставленной Заказчиком информации.</w:t>
      </w:r>
    </w:p>
    <w:p w14:paraId="59AB3B59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Формат: 225*255 мм (обрезной)</w:t>
      </w:r>
    </w:p>
    <w:p w14:paraId="1910B37B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Ориентация: вертикальная</w:t>
      </w:r>
    </w:p>
    <w:p w14:paraId="30C2299C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Печать: полноцветная (офсетная, 4/4)</w:t>
      </w:r>
    </w:p>
    <w:p w14:paraId="23C31ACB" w14:textId="43366AE9" w:rsidR="00616A92" w:rsidRPr="000B4975" w:rsidRDefault="00F9304E" w:rsidP="00616A92">
      <w:pPr>
        <w:pStyle w:val="a3"/>
        <w:shd w:val="clear" w:color="auto" w:fill="FFFFFF"/>
        <w:spacing w:before="0" w:beforeAutospacing="0"/>
      </w:pPr>
      <w:r w:rsidRPr="000B4975">
        <w:t>Объем: ориентировочно</w:t>
      </w:r>
      <w:r w:rsidR="00616A92" w:rsidRPr="000B4975">
        <w:t xml:space="preserve"> 95 стр. + обложка</w:t>
      </w:r>
    </w:p>
    <w:p w14:paraId="0EE79E6A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Бумага:</w:t>
      </w:r>
    </w:p>
    <w:p w14:paraId="66B4F29E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А) блок – мелованная матовая 150 г/</w:t>
      </w:r>
      <w:proofErr w:type="spellStart"/>
      <w:r w:rsidRPr="000B4975">
        <w:t>кв.м</w:t>
      </w:r>
      <w:proofErr w:type="spellEnd"/>
      <w:r w:rsidRPr="000B4975">
        <w:t>.</w:t>
      </w:r>
    </w:p>
    <w:p w14:paraId="46CC7462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Б) обложка - мелованная матовая 300 г/</w:t>
      </w:r>
      <w:proofErr w:type="spellStart"/>
      <w:r w:rsidRPr="000B4975">
        <w:t>кв.м</w:t>
      </w:r>
      <w:proofErr w:type="spellEnd"/>
      <w:r w:rsidRPr="000B4975">
        <w:t>.</w:t>
      </w:r>
    </w:p>
    <w:p w14:paraId="2C99BD67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Отделка: </w:t>
      </w:r>
      <w:proofErr w:type="spellStart"/>
      <w:r w:rsidRPr="000B4975">
        <w:t>припрессовка</w:t>
      </w:r>
      <w:proofErr w:type="spellEnd"/>
      <w:r w:rsidRPr="000B4975">
        <w:t xml:space="preserve"> матовой пленки на внешнюю сторону обложки + 30% уф-лак выборочный (в первую очередь, логотип ЦИСС, название каталога)</w:t>
      </w:r>
    </w:p>
    <w:p w14:paraId="2103DE2E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lastRenderedPageBreak/>
        <w:t>4.2. Основные задачи каталога:</w:t>
      </w:r>
    </w:p>
    <w:p w14:paraId="2C6F424F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удобочитаемость;</w:t>
      </w:r>
    </w:p>
    <w:p w14:paraId="434FA1FF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легкий поиск информации на страницах каталога;</w:t>
      </w:r>
    </w:p>
    <w:p w14:paraId="6106908C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доминирование фото и графических материалов;</w:t>
      </w:r>
    </w:p>
    <w:p w14:paraId="53E42DB0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присутствие незаменимых элементов (логотипы, фото, название каталога, порядковый номер страницы)</w:t>
      </w:r>
    </w:p>
    <w:p w14:paraId="73B9A92D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- первичность, неповторимость (индивидуальность: обложка, макет, шрифты и </w:t>
      </w:r>
      <w:proofErr w:type="spellStart"/>
      <w:r w:rsidRPr="000B4975">
        <w:t>тд</w:t>
      </w:r>
      <w:proofErr w:type="spellEnd"/>
      <w:r w:rsidRPr="000B4975">
        <w:t>)</w:t>
      </w:r>
    </w:p>
    <w:p w14:paraId="349C274C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4.3. Дизайн обложки: впечатление от обложки должно быть профессионально-деловое</w:t>
      </w:r>
    </w:p>
    <w:p w14:paraId="659C6380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Информационное насыщение обложки:</w:t>
      </w:r>
    </w:p>
    <w:p w14:paraId="3BA21DFC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логотип каталога</w:t>
      </w:r>
    </w:p>
    <w:p w14:paraId="55652962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название каталога</w:t>
      </w:r>
    </w:p>
    <w:p w14:paraId="24F17077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логотипы ГАУ ВО «Мой бизнес» и Центра инноваций социальной сферы Волгоградской области, герб Волгоградской области - на обратной стороне каталога: год выхода, QR-код с ссылкой, ссылка на сайт </w:t>
      </w:r>
      <w:hyperlink r:id="rId5" w:tgtFrame="_blank" w:history="1">
        <w:r w:rsidRPr="000B4975">
          <w:rPr>
            <w:rStyle w:val="a4"/>
            <w:color w:val="auto"/>
            <w:u w:val="none"/>
          </w:rPr>
          <w:t>www.ciss34.ru</w:t>
        </w:r>
      </w:hyperlink>
      <w:r w:rsidRPr="000B4975">
        <w:t>, адрес и контактные данные Центра инноваций социальной сферы Волгоградской области.</w:t>
      </w:r>
    </w:p>
    <w:p w14:paraId="5D74533B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прочее по усмотрению дизайнера</w:t>
      </w:r>
    </w:p>
    <w:p w14:paraId="52A9DBA5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Информационное насыщение титульной страницы:</w:t>
      </w:r>
    </w:p>
    <w:p w14:paraId="595C2148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название каталога</w:t>
      </w:r>
    </w:p>
    <w:p w14:paraId="3E75A6EA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логотипы ГАУ ВО «Мой бизнес» и Центра инноваций социальной сферы Волгоградской области, герб Волгоградской области</w:t>
      </w:r>
    </w:p>
    <w:p w14:paraId="42913E18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год выхода</w:t>
      </w:r>
    </w:p>
    <w:p w14:paraId="5907E573" w14:textId="7CC0A0C6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адрес сайта: </w:t>
      </w:r>
      <w:hyperlink r:id="rId6" w:tgtFrame="_blank" w:history="1">
        <w:r w:rsidRPr="000B4975">
          <w:rPr>
            <w:rStyle w:val="a4"/>
            <w:color w:val="auto"/>
            <w:u w:val="none"/>
          </w:rPr>
          <w:t>www.ciss34.ru</w:t>
        </w:r>
      </w:hyperlink>
      <w:r w:rsidR="00F9304E">
        <w:rPr>
          <w:rStyle w:val="a4"/>
          <w:color w:val="auto"/>
          <w:u w:val="none"/>
        </w:rPr>
        <w:t xml:space="preserve"> </w:t>
      </w:r>
    </w:p>
    <w:p w14:paraId="1EFA589A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прочее по усмотрению дизайнера</w:t>
      </w:r>
    </w:p>
    <w:p w14:paraId="0525CE09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Шрифт: подбор шрифтовой гарнитуры (заголовки, текстовые блоки, подписи к рисункам/ фото и </w:t>
      </w:r>
      <w:proofErr w:type="spellStart"/>
      <w:r w:rsidRPr="000B4975">
        <w:t>тд</w:t>
      </w:r>
      <w:proofErr w:type="spellEnd"/>
      <w:r w:rsidRPr="000B4975">
        <w:t>): нормальный, жирный, курсив, жирный курсив (заглавные и строчные буквы, буквицы в начале абзацев). Допускается использование платных шрифтов.</w:t>
      </w:r>
    </w:p>
    <w:p w14:paraId="165DEAB1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Разработка модульной сетки: шаблон, который определяет места размещения на страницах издания таких компонентов публикации как:</w:t>
      </w:r>
    </w:p>
    <w:p w14:paraId="2C013D5A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содержание (титульная страница)</w:t>
      </w:r>
    </w:p>
    <w:p w14:paraId="469B7040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выходные данные (титульная страница)</w:t>
      </w:r>
    </w:p>
    <w:p w14:paraId="542E16D3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lastRenderedPageBreak/>
        <w:t>- заголовки</w:t>
      </w:r>
    </w:p>
    <w:p w14:paraId="072E72C0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рубрики</w:t>
      </w:r>
    </w:p>
    <w:p w14:paraId="1BF4D7EA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фотографии и другие иллюстративные материалы (схемы, таблицы)</w:t>
      </w:r>
    </w:p>
    <w:p w14:paraId="1B0BED46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текст</w:t>
      </w:r>
    </w:p>
    <w:p w14:paraId="339A51ED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колонтитулы</w:t>
      </w:r>
    </w:p>
    <w:p w14:paraId="4245AD1E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подписи к рисункам</w:t>
      </w:r>
    </w:p>
    <w:p w14:paraId="060F1E56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цвет (блоки, заголовки, тексты, рекламные модули, «подложки» для фотографий и других иллюстративных материалов: схемы, таблицы)</w:t>
      </w:r>
    </w:p>
    <w:p w14:paraId="0D0B72D5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рекламные модули</w:t>
      </w:r>
    </w:p>
    <w:p w14:paraId="0B410197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Схема-план каталога:</w:t>
      </w:r>
    </w:p>
    <w:p w14:paraId="57E6B7C6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1. Обложка</w:t>
      </w:r>
    </w:p>
    <w:p w14:paraId="4925106E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2. Титульный лист</w:t>
      </w:r>
    </w:p>
    <w:p w14:paraId="2DF41C36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3. Приветственные слова от представителей Администрации Волгоградской области</w:t>
      </w:r>
    </w:p>
    <w:p w14:paraId="08EB0BB4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4. Оглавление</w:t>
      </w:r>
    </w:p>
    <w:p w14:paraId="3C2CA1D4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4. Информация о Центре инноваций социальной сферы / ГАУ ВО «Мой бизнес»</w:t>
      </w:r>
    </w:p>
    <w:p w14:paraId="174906A7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5. Информация о Реестре социальных предпринимателей Волгоградской области</w:t>
      </w:r>
    </w:p>
    <w:p w14:paraId="6790F6D4" w14:textId="26587AC4" w:rsidR="00616A92" w:rsidRDefault="00616A92" w:rsidP="00F9304E">
      <w:pPr>
        <w:pStyle w:val="a3"/>
        <w:shd w:val="clear" w:color="auto" w:fill="FFFFFF"/>
        <w:spacing w:before="0" w:beforeAutospacing="0"/>
        <w:jc w:val="both"/>
      </w:pPr>
      <w:r w:rsidRPr="000B4975">
        <w:t xml:space="preserve">6. </w:t>
      </w:r>
      <w:r w:rsidR="00F9304E" w:rsidRPr="00F9304E">
        <w:rPr>
          <w:highlight w:val="yellow"/>
        </w:rPr>
        <w:t>не менее 166</w:t>
      </w:r>
      <w:r w:rsidR="00D4391E">
        <w:t>, но не более 175</w:t>
      </w:r>
      <w:r w:rsidRPr="000B4975">
        <w:t xml:space="preserve"> страниц о социальных предпринимателях Волгоградской области в разбивке по направлениям деятельности – 1 страница на каждого предпринимателя. Каждая страница о социальном предпринимателе должна содержать информацию: наименование, направление деятельности, территория реализации, год основания, контакты, лидер проекта, о проекте, инвестиционные потребности, </w:t>
      </w:r>
      <w:proofErr w:type="gramStart"/>
      <w:r w:rsidRPr="000B4975">
        <w:t>фото проекта</w:t>
      </w:r>
      <w:proofErr w:type="gramEnd"/>
      <w:r w:rsidR="00D4391E">
        <w:t xml:space="preserve"> и лидера проекта.</w:t>
      </w:r>
    </w:p>
    <w:p w14:paraId="7A6EA68F" w14:textId="350A8002" w:rsidR="00D4391E" w:rsidRPr="00D4391E" w:rsidRDefault="00D4391E" w:rsidP="00F9304E">
      <w:pPr>
        <w:pStyle w:val="a3"/>
        <w:shd w:val="clear" w:color="auto" w:fill="FFFFFF"/>
        <w:spacing w:before="0" w:beforeAutospacing="0"/>
        <w:jc w:val="both"/>
        <w:rPr>
          <w:b/>
          <w:bCs/>
          <w:sz w:val="22"/>
          <w:szCs w:val="22"/>
        </w:rPr>
      </w:pPr>
      <w:r w:rsidRPr="00817C04">
        <w:rPr>
          <w:b/>
          <w:bCs/>
          <w:sz w:val="22"/>
          <w:szCs w:val="22"/>
        </w:rPr>
        <w:t>Информацию для Каталога Исполнитель собирает самостоятельно</w:t>
      </w:r>
      <w:r>
        <w:rPr>
          <w:b/>
          <w:bCs/>
          <w:sz w:val="22"/>
          <w:szCs w:val="22"/>
        </w:rPr>
        <w:t xml:space="preserve">, а также </w:t>
      </w:r>
      <w:r w:rsidR="009E046E">
        <w:rPr>
          <w:b/>
          <w:bCs/>
          <w:sz w:val="22"/>
          <w:szCs w:val="22"/>
        </w:rPr>
        <w:t xml:space="preserve">при необходимости </w:t>
      </w:r>
      <w:r>
        <w:rPr>
          <w:b/>
          <w:bCs/>
          <w:sz w:val="22"/>
          <w:szCs w:val="22"/>
        </w:rPr>
        <w:t>проводит фотосъемку социальных предприятий для использования в каталог. Страницы о социальных предприятиях должны быть выполнены в едином стиле и единой цветовой гамме.</w:t>
      </w:r>
    </w:p>
    <w:p w14:paraId="47886324" w14:textId="0960BDE0" w:rsidR="009E046E" w:rsidRPr="000B4975" w:rsidRDefault="009E046E" w:rsidP="00616A92">
      <w:pPr>
        <w:pStyle w:val="a3"/>
        <w:shd w:val="clear" w:color="auto" w:fill="FFFFFF"/>
        <w:spacing w:before="0" w:beforeAutospacing="0"/>
      </w:pPr>
      <w:r>
        <w:t>7</w:t>
      </w:r>
      <w:r w:rsidR="00616A92" w:rsidRPr="000B4975">
        <w:t>. Заключительная страница должна содержать информацию: инфраструктура поддержки предпринимательства Волгоградской области (перечень государственных структур и их контакты)</w:t>
      </w:r>
    </w:p>
    <w:p w14:paraId="7C82357E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5. Требования к квалификации исполнителя.</w:t>
      </w:r>
    </w:p>
    <w:p w14:paraId="2A4B1411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Исполнитель должен обладать профессиональной квалификацией в области разработки дизайн макета и печати </w:t>
      </w:r>
      <w:proofErr w:type="spellStart"/>
      <w:r w:rsidRPr="000B4975">
        <w:t>газетно</w:t>
      </w:r>
      <w:proofErr w:type="spellEnd"/>
      <w:r w:rsidRPr="000B4975">
        <w:t>-журнальной продукции. Возможно привлечение сторонних специалистов для оказание данной услуги.</w:t>
      </w:r>
    </w:p>
    <w:p w14:paraId="1D4D9C3B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lastRenderedPageBreak/>
        <w:t>Необходимо предоставить документы, подтверждающие квалификацию и опыт исполнителя.</w:t>
      </w:r>
    </w:p>
    <w:p w14:paraId="456F44EC" w14:textId="119EC2B5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6. </w:t>
      </w:r>
      <w:bookmarkStart w:id="1" w:name="_Hlk102659793"/>
      <w:r w:rsidRPr="000B4975">
        <w:t xml:space="preserve">Срок сбора коммерческих предложений: до </w:t>
      </w:r>
      <w:r w:rsidR="00D4391E">
        <w:t>12</w:t>
      </w:r>
      <w:r w:rsidRPr="000B4975">
        <w:t>.0</w:t>
      </w:r>
      <w:r w:rsidR="00D4391E">
        <w:t>5</w:t>
      </w:r>
      <w:r w:rsidRPr="000B4975">
        <w:t>.202</w:t>
      </w:r>
      <w:r w:rsidR="00D4391E">
        <w:t>2</w:t>
      </w:r>
      <w:r w:rsidRPr="000B4975">
        <w:t xml:space="preserve"> года.</w:t>
      </w:r>
    </w:p>
    <w:p w14:paraId="58B3E222" w14:textId="38793CF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На этапе заключения договора возможно внесение корректировок по согласованию сторон. Заявки направляются на электронный адрес: ciss34@</w:t>
      </w:r>
      <w:proofErr w:type="spellStart"/>
      <w:r w:rsidR="00D4391E">
        <w:rPr>
          <w:lang w:val="en-US"/>
        </w:rPr>
        <w:t>volganet</w:t>
      </w:r>
      <w:proofErr w:type="spellEnd"/>
      <w:r w:rsidRPr="000B4975">
        <w:t>.</w:t>
      </w:r>
      <w:proofErr w:type="spellStart"/>
      <w:r w:rsidRPr="000B4975">
        <w:t>ru</w:t>
      </w:r>
      <w:proofErr w:type="spellEnd"/>
      <w:r w:rsidRPr="000B4975">
        <w:t>.</w:t>
      </w:r>
    </w:p>
    <w:p w14:paraId="07F7085F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Дополнительные вопросы можно уточнить в Центре инноваций социальной сферы Волгоградской области по телефону: 23-01-50</w:t>
      </w:r>
    </w:p>
    <w:bookmarkEnd w:id="1"/>
    <w:p w14:paraId="725D98B6" w14:textId="77777777" w:rsidR="006A0ED3" w:rsidRPr="000B4975" w:rsidRDefault="006A0ED3">
      <w:pPr>
        <w:rPr>
          <w:rFonts w:ascii="Times New Roman" w:hAnsi="Times New Roman" w:cs="Times New Roman"/>
        </w:rPr>
      </w:pPr>
    </w:p>
    <w:sectPr w:rsidR="006A0ED3" w:rsidRPr="000B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70388"/>
    <w:multiLevelType w:val="multilevel"/>
    <w:tmpl w:val="0338F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6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477645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5C"/>
    <w:rsid w:val="000B4975"/>
    <w:rsid w:val="00213283"/>
    <w:rsid w:val="00616A92"/>
    <w:rsid w:val="006A0ED3"/>
    <w:rsid w:val="009E046E"/>
    <w:rsid w:val="00AC0131"/>
    <w:rsid w:val="00B83E5C"/>
    <w:rsid w:val="00D4391E"/>
    <w:rsid w:val="00F9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9A9D"/>
  <w15:chartTrackingRefBased/>
  <w15:docId w15:val="{DF06446A-A42D-4BFC-B906-7B3CB022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6A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6A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1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6A92"/>
    <w:rPr>
      <w:color w:val="0000FF"/>
      <w:u w:val="single"/>
    </w:rPr>
  </w:style>
  <w:style w:type="paragraph" w:styleId="a5">
    <w:name w:val="List Paragraph"/>
    <w:uiPriority w:val="34"/>
    <w:qFormat/>
    <w:rsid w:val="00213283"/>
    <w:pPr>
      <w:spacing w:after="0" w:line="240" w:lineRule="auto"/>
      <w:ind w:left="720"/>
    </w:pPr>
    <w:rPr>
      <w:rFonts w:ascii="Lucida Grande" w:eastAsia="ヒラギノ角ゴ Pro W3" w:hAnsi="Lucida Grande" w:cs="Times New Roman"/>
      <w:color w:val="00000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ss34.ru/" TargetMode="External"/><Relationship Id="rId5" Type="http://schemas.openxmlformats.org/officeDocument/2006/relationships/hyperlink" Target="http://ciss3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ciss34@volganet.ru</cp:lastModifiedBy>
  <cp:revision>4</cp:revision>
  <dcterms:created xsi:type="dcterms:W3CDTF">2021-06-15T13:52:00Z</dcterms:created>
  <dcterms:modified xsi:type="dcterms:W3CDTF">2022-05-05T13:16:00Z</dcterms:modified>
</cp:coreProperties>
</file>